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36"/>
          <w:szCs w:val="36"/>
          <w:lang w:eastAsia="en-GB"/>
        </w:rPr>
        <w:t>Shropshire Mind</w:t>
      </w: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running in many ways as normal and hasn't changed in what it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delivers except for the closure of the drop in service, this was due to the numbers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climbing out of control as other services closed.  The changes are more based around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</w:t>
      </w: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many additional offers.</w:t>
      </w:r>
      <w:r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 </w:t>
      </w: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Services Running;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GB"/>
        </w:rPr>
        <w:t>Calmer Cafe</w:t>
      </w: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-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Open Monday, Wednesday, Friday and Saturday from 1800 till 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2200hrs</w:t>
      </w:r>
      <w:proofErr w:type="spell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Because of COVID-19 restrictions, we insist that people who want to attend, must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telephone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01743 368647 and book themselves in for a time.  This is to ensure that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only have 2 people in at any time, with the 2 metres being applied throughout,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with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stringent cleansing taking place as people arrive and leave.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GB"/>
        </w:rPr>
        <w:t>Shropshire Sanctuary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Running as normal, if you are in need of support, feel that you are in need of support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because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you feel you are in crisis or need support to prevent a crisis, then call the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Access team on 0300 124 0365 and ask to be referred into "Shropshire Sanctuary".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If your need is more urgent, then ring 101 and ask the Police to attend, who will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bring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you to Shropshire Sanctuary, or if you are at the point of crisis, call 999 and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ask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to come to us.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Shropshire Sanctuary has two skilled members of staff on at all times</w:t>
      </w: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,(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multi award winning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for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its role in suicide prevention across Shropshire and Telford and Wrekin) they will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support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the person with as much support as is needed, whether that be 1 hours or 10 hours,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it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is centred on the persons needs and then follow up support is offered, which can be outreach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or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telephone support, or continued use of Shropshire Sanctuary.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Opening hours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Monday to Thursday   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1700hrs</w:t>
      </w:r>
      <w:proofErr w:type="spell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till 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0900hrs</w:t>
      </w:r>
      <w:proofErr w:type="spellEnd"/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Friday</w:t>
      </w: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 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1700hrs</w:t>
      </w:r>
      <w:proofErr w:type="spellEnd"/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till 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1100hrs</w:t>
      </w:r>
      <w:proofErr w:type="spellEnd"/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Saturday 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1500hrs</w:t>
      </w:r>
      <w:proofErr w:type="spell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till 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1100hrs</w:t>
      </w:r>
      <w:proofErr w:type="spellEnd"/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Sunday</w:t>
      </w: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  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1500hrs</w:t>
      </w:r>
      <w:proofErr w:type="spellEnd"/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till 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0900hrs</w:t>
      </w:r>
      <w:proofErr w:type="spellEnd"/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Everyone is conveyed home by us in a taxi at cost to us, you arrive in a dignified manner, you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are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returned home in a dignified manner.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GB"/>
        </w:rPr>
        <w:t>Outreach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Shropshire Mind has two dedicated Outreach workers, they are currently working in telephone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support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roles for majority of their time, due to COVID-19 restrictions.  The outreach workers are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however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making calls, where there is an urgent support need, this could be for a variety of 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needs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 If in doubt, give us a call on 01743 368647.</w:t>
      </w:r>
    </w:p>
    <w:p w:rsid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GB"/>
        </w:rPr>
        <w:lastRenderedPageBreak/>
        <w:t>Telephone Support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Our prime number is 01743 368647.  This number is being staffed 7 days a week.  If you have a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need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, please let us know, if you need a chat, let us know.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Shropshire Mind currently has 4 mobile phones and 3 landlines that are busy either receiving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or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making telephone calls.  Because of the nature of Shropshire and Telford and Wrekin, we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cannot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assume everyone has access to the latest gadgets, and regardless of how we do it, nothing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quite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replaces the human voice in a one to one confidential and private conversation, where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you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can express yourself fully and confidentially.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 take calls, and make calls on a daily, or even more frequently to those who request it, to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ensure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everyone is safe and sound.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Everyone who normally uses our services, now receive a daily phone call 7 days a week to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ensure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they are fine.  We have had a huge influx of callers from in county and out of county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(</w:t>
      </w: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worried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about someone in county), when referring to counties, Shropshire Mind covers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both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Shropshire and Telford and Wrekin.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On a daily basis, we are making and receiving in excess of 100 phone calls per day, we still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have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capacity for more calls, as we have 7 lines now to operate in the crisis.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GB"/>
        </w:rPr>
        <w:t>ZOOM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For those who fancy a paddle into the online territory, I am delivering ZOOM sessions for the Local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Authority and with full support of Public Health England.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 first will take place this week on Thursday, this is already allocated, however I could run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one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on Friday if there is appetite for it.  If you let me know, I can soon set </w:t>
      </w: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up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 session, it will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be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Mental Health and Wellbeing (Part 1).  We are in uncharted waters, so it is so important that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understand how we take care of ourselves and enhance our understanding.  The sessions will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look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at how you look after your welfare and that of others.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 will update you Lilian as these gather pace as we aim to do some fun and education ZOOM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sessions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, these will become a norm post COVID-19 as we learn new ways to engage people.</w:t>
      </w:r>
    </w:p>
    <w:p w:rsid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en-GB"/>
        </w:rPr>
        <w:t>Visits across the County 15th and 16th April 2020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bookmarkStart w:id="0" w:name="_GoBack"/>
      <w:bookmarkEnd w:id="0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There are some areas of the county that are not as well supported, or are more off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grid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.  As a result of several conversations, I approached Street Pastors and Steve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Jones has very kindly allowed us to borrow the (Donkey) Street Pastors vehicle and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are going to visit the locations below, to drop off literature and provide face to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face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information (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2m</w:t>
      </w:r>
      <w:proofErr w:type="spell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distancing at all times).  It is crucial to note, this is not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public gathering, we are attempting to get key persons to visit, as we are in each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location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for 30 mins, with Parish Council, Young Farmers and similar groups being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encouraged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to visit, get the literature to distribute, and ask questions.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Wednesday and Thursday are programmed, however Friday is free to use, </w:t>
      </w: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are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awaiting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locations shouting, yes please, then we will go there Friday if there is demand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gram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around</w:t>
      </w:r>
      <w:proofErr w:type="gram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 xml:space="preserve"> the areas.</w:t>
      </w:r>
    </w:p>
    <w:p w:rsidR="006A2594" w:rsidRPr="006A2594" w:rsidRDefault="006A2594" w:rsidP="006A2594">
      <w:pPr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Wednesday 15th April</w:t>
      </w: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Pontesbury         -   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0900hrs</w:t>
      </w:r>
      <w:proofErr w:type="spellEnd"/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Minsterley          -   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0945hrs</w:t>
      </w:r>
      <w:proofErr w:type="spellEnd"/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Bishops Castle    -   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1045hrs</w:t>
      </w:r>
      <w:proofErr w:type="spellEnd"/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Clun                  -   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1245hrs</w:t>
      </w:r>
      <w:proofErr w:type="spellEnd"/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Clunton</w:t>
      </w:r>
      <w:proofErr w:type="spell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            -   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1330hrs</w:t>
      </w:r>
      <w:proofErr w:type="spellEnd"/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Aston on Clun    -   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1415hrs</w:t>
      </w:r>
      <w:proofErr w:type="spellEnd"/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Craven Arms     -   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1500hrs</w:t>
      </w:r>
      <w:proofErr w:type="spellEnd"/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Thursday 16th April</w:t>
      </w: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Cross Houses    -   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0900hrs</w:t>
      </w:r>
      <w:proofErr w:type="spellEnd"/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Cressage</w:t>
      </w:r>
      <w:proofErr w:type="spellEnd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          -   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0945hrs</w:t>
      </w:r>
      <w:proofErr w:type="spellEnd"/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Much Wenlock   -   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1030hrs</w:t>
      </w:r>
      <w:proofErr w:type="spellEnd"/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Bridgnorth        -   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1120hrs</w:t>
      </w:r>
      <w:proofErr w:type="spellEnd"/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</w:p>
    <w:p w:rsidR="006A2594" w:rsidRPr="006A2594" w:rsidRDefault="006A2594" w:rsidP="006A259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</w:pPr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Ironbridge        -   </w:t>
      </w:r>
      <w:proofErr w:type="spellStart"/>
      <w:r w:rsidRPr="006A2594">
        <w:rPr>
          <w:rFonts w:ascii="Verdana" w:eastAsia="Times New Roman" w:hAnsi="Verdana" w:cs="Times New Roman"/>
          <w:color w:val="000000"/>
          <w:sz w:val="24"/>
          <w:szCs w:val="24"/>
          <w:lang w:eastAsia="en-GB"/>
        </w:rPr>
        <w:t>1215hrs</w:t>
      </w:r>
      <w:proofErr w:type="spellEnd"/>
    </w:p>
    <w:p w:rsidR="002D7919" w:rsidRDefault="002D7919"/>
    <w:sectPr w:rsidR="002D7919" w:rsidSect="006A2594">
      <w:pgSz w:w="11906" w:h="16838"/>
      <w:pgMar w:top="567" w:right="720" w:bottom="39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94"/>
    <w:rsid w:val="002D7919"/>
    <w:rsid w:val="006A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1A0A41-413C-4A71-B1FB-04BDCE13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</dc:creator>
  <cp:keywords/>
  <dc:description/>
  <cp:lastModifiedBy>Smith</cp:lastModifiedBy>
  <cp:revision>1</cp:revision>
  <dcterms:created xsi:type="dcterms:W3CDTF">2020-04-14T17:42:00Z</dcterms:created>
  <dcterms:modified xsi:type="dcterms:W3CDTF">2020-04-14T17:44:00Z</dcterms:modified>
</cp:coreProperties>
</file>